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05EED" w14:textId="77777777" w:rsidR="00222CEE" w:rsidRDefault="00222CEE">
      <w:pPr>
        <w:spacing w:after="105" w:line="264" w:lineRule="auto"/>
        <w:ind w:left="-3" w:hanging="9"/>
        <w:jc w:val="center"/>
        <w:rPr>
          <w:i/>
          <w:iCs/>
          <w:sz w:val="20"/>
          <w:szCs w:val="20"/>
        </w:rPr>
      </w:pPr>
    </w:p>
    <w:p w14:paraId="59D68895" w14:textId="77777777" w:rsidR="00222CEE" w:rsidRDefault="00000000">
      <w:pPr>
        <w:spacing w:after="105" w:line="264" w:lineRule="auto"/>
        <w:ind w:left="-3" w:hanging="9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/>
      </w:r>
    </w:p>
    <w:p w14:paraId="164297D8" w14:textId="77777777" w:rsidR="00222CEE" w:rsidRDefault="00222CEE">
      <w:pPr>
        <w:spacing w:after="105" w:line="264" w:lineRule="auto"/>
        <w:ind w:left="-3" w:hanging="9"/>
        <w:jc w:val="center"/>
        <w:rPr>
          <w:i/>
          <w:iCs/>
          <w:sz w:val="20"/>
          <w:szCs w:val="20"/>
        </w:rPr>
      </w:pPr>
    </w:p>
    <w:p w14:paraId="13C7F989" w14:textId="77777777" w:rsidR="00222CEE" w:rsidRDefault="00000000">
      <w:pPr>
        <w:spacing w:after="200" w:line="240" w:lineRule="auto"/>
        <w:jc w:val="right"/>
        <w:rPr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Monday 26 January 2026</w:t>
      </w:r>
    </w:p>
    <w:p w14:paraId="79BCBBDB" w14:textId="77777777" w:rsidR="00222CEE" w:rsidRDefault="00000000">
      <w:pPr>
        <w:spacing w:after="105" w:line="264" w:lineRule="auto"/>
        <w:ind w:left="-3" w:hanging="9"/>
        <w:jc w:val="center"/>
        <w:rPr>
          <w:i/>
          <w:iCs/>
          <w:color w:val="221F20"/>
        </w:rPr>
      </w:pPr>
      <w:r>
        <w:rPr>
          <w:i/>
          <w:iCs/>
          <w:sz w:val="20"/>
          <w:szCs w:val="20"/>
        </w:rPr>
        <w:t>Organising Authority:  Auckland Anniversary Regatta Inc.,</w:t>
      </w:r>
      <w:r>
        <w:rPr>
          <w:i/>
          <w:iCs/>
          <w:sz w:val="20"/>
          <w:szCs w:val="20"/>
        </w:rPr>
        <w:br/>
        <w:t xml:space="preserve">C/- Royal New Zealand Yacht Squadron, 181 Westhaven Drive, Westhaven Marina 1011 </w:t>
      </w:r>
      <w:r>
        <w:rPr>
          <w:i/>
          <w:iCs/>
          <w:sz w:val="20"/>
          <w:szCs w:val="20"/>
        </w:rPr>
        <w:br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Tel 0800-REGATTA   E: admin@regatta.org.nz</w:t>
      </w:r>
    </w:p>
    <w:p w14:paraId="587FBE83" w14:textId="77777777" w:rsidR="00222CEE" w:rsidRDefault="00222CEE">
      <w:pPr>
        <w:spacing w:after="105" w:line="240" w:lineRule="auto"/>
        <w:ind w:left="-3" w:hanging="9"/>
        <w:rPr>
          <w:color w:val="221F20"/>
          <w:sz w:val="20"/>
          <w:szCs w:val="20"/>
        </w:rPr>
      </w:pPr>
    </w:p>
    <w:p w14:paraId="4FEADB4B" w14:textId="77777777" w:rsidR="001F6D3F" w:rsidRPr="003376CC" w:rsidRDefault="001F6D3F" w:rsidP="001F6D3F">
      <w:pPr>
        <w:spacing w:after="105" w:line="240" w:lineRule="auto"/>
        <w:ind w:left="-3" w:hanging="9"/>
        <w:rPr>
          <w:sz w:val="20"/>
          <w:szCs w:val="20"/>
        </w:rPr>
      </w:pPr>
      <w:r w:rsidRPr="003376CC">
        <w:rPr>
          <w:color w:val="221F20"/>
          <w:sz w:val="20"/>
          <w:szCs w:val="20"/>
        </w:rPr>
        <w:t>All communications on</w:t>
      </w:r>
      <w:r w:rsidRPr="003376CC">
        <w:rPr>
          <w:b/>
          <w:color w:val="221F20"/>
          <w:sz w:val="20"/>
          <w:szCs w:val="20"/>
        </w:rPr>
        <w:t xml:space="preserve"> VHF Channel </w:t>
      </w:r>
      <w:r>
        <w:rPr>
          <w:b/>
          <w:color w:val="221F20"/>
          <w:sz w:val="20"/>
          <w:szCs w:val="20"/>
        </w:rPr>
        <w:t>77</w:t>
      </w:r>
      <w:r w:rsidRPr="003376CC">
        <w:rPr>
          <w:color w:val="221F20"/>
          <w:sz w:val="20"/>
          <w:szCs w:val="20"/>
        </w:rPr>
        <w:t xml:space="preserve"> – please keep a listening watch for any instructions that may be broadcast</w:t>
      </w:r>
      <w:r w:rsidRPr="003376CC">
        <w:rPr>
          <w:color w:val="221F20"/>
          <w:sz w:val="20"/>
          <w:szCs w:val="20"/>
        </w:rPr>
        <w:br/>
        <w:t>to prevent an incident occurring.</w:t>
      </w:r>
    </w:p>
    <w:p w14:paraId="7FEBB12C" w14:textId="77777777" w:rsidR="001F6D3F" w:rsidRPr="00215058" w:rsidRDefault="001F6D3F" w:rsidP="001F6D3F">
      <w:pPr>
        <w:ind w:left="160"/>
      </w:pPr>
      <w:r w:rsidRPr="003376CC">
        <w:rPr>
          <w:color w:val="221F20"/>
          <w:sz w:val="20"/>
          <w:szCs w:val="20"/>
        </w:rPr>
        <w:t>Skippers are responsible for the safety of their vessels and requested to act in a professional and careful manner at all times.</w:t>
      </w:r>
      <w:r>
        <w:rPr>
          <w:color w:val="221F20"/>
          <w:sz w:val="20"/>
          <w:szCs w:val="20"/>
        </w:rPr>
        <w:br/>
      </w:r>
      <w:r w:rsidRPr="00BE4EC4">
        <w:rPr>
          <w:sz w:val="20"/>
          <w:szCs w:val="20"/>
        </w:rPr>
        <w:t xml:space="preserve">All skippers must familiarize themselves with the Event Safety Plan to be found on the AAR website,           </w:t>
      </w:r>
      <w:r w:rsidRPr="00BE4EC4">
        <w:rPr>
          <w:sz w:val="20"/>
          <w:szCs w:val="20"/>
        </w:rPr>
        <w:br/>
      </w:r>
      <w:hyperlink r:id="rId7" w:history="1">
        <w:r w:rsidRPr="0044678E">
          <w:rPr>
            <w:rStyle w:val="Hyperlink"/>
            <w:sz w:val="20"/>
            <w:szCs w:val="20"/>
          </w:rPr>
          <w:t>www.regatta.org.nz</w:t>
        </w:r>
      </w:hyperlink>
      <w:r w:rsidRPr="00BE4EC4">
        <w:rPr>
          <w:sz w:val="20"/>
          <w:szCs w:val="20"/>
        </w:rPr>
        <w:t xml:space="preserve"> prior to going afloat</w:t>
      </w:r>
      <w:r>
        <w:t xml:space="preserve"> </w:t>
      </w:r>
    </w:p>
    <w:p w14:paraId="0FF8D887" w14:textId="77777777" w:rsidR="001F6D3F" w:rsidRPr="003376CC" w:rsidRDefault="001F6D3F" w:rsidP="001F6D3F">
      <w:pPr>
        <w:spacing w:after="105" w:line="240" w:lineRule="auto"/>
        <w:ind w:left="-3" w:hanging="9"/>
        <w:rPr>
          <w:sz w:val="20"/>
          <w:szCs w:val="20"/>
        </w:rPr>
      </w:pPr>
    </w:p>
    <w:p w14:paraId="58976A1D" w14:textId="77777777" w:rsidR="001F6D3F" w:rsidRPr="00913FAF" w:rsidRDefault="001F6D3F" w:rsidP="001F6D3F">
      <w:pPr>
        <w:spacing w:after="0" w:line="240" w:lineRule="auto"/>
        <w:rPr>
          <w:rFonts w:eastAsia="Times New Roman"/>
          <w:sz w:val="24"/>
          <w:szCs w:val="24"/>
        </w:rPr>
      </w:pPr>
      <w:r w:rsidRPr="00913FAF">
        <w:rPr>
          <w:rFonts w:eastAsia="Times New Roman"/>
          <w:b/>
          <w:bCs/>
        </w:rPr>
        <w:t>Exemption from condition 1) b) of the Controls for the Waitemata Harbour Restricted Zone (Map 7.0) will allow competing vessels to exceed 12 knots within the inner harbour</w:t>
      </w:r>
    </w:p>
    <w:p w14:paraId="43CEC7C8" w14:textId="77777777" w:rsidR="001F6D3F" w:rsidRPr="00913FAF" w:rsidRDefault="001F6D3F" w:rsidP="001F6D3F">
      <w:pPr>
        <w:spacing w:after="0" w:line="240" w:lineRule="auto"/>
        <w:rPr>
          <w:rFonts w:eastAsia="Times New Roman"/>
          <w:sz w:val="10"/>
          <w:szCs w:val="10"/>
        </w:rPr>
      </w:pPr>
      <w:r w:rsidRPr="00913FAF">
        <w:rPr>
          <w:rFonts w:eastAsia="Times New Roman"/>
          <w:b/>
          <w:bCs/>
          <w:sz w:val="10"/>
          <w:szCs w:val="10"/>
        </w:rPr>
        <w:t> </w:t>
      </w:r>
    </w:p>
    <w:p w14:paraId="6ED3170D" w14:textId="77777777" w:rsidR="001F6D3F" w:rsidRPr="00913FAF" w:rsidRDefault="001F6D3F" w:rsidP="001F6D3F">
      <w:pPr>
        <w:spacing w:after="0" w:line="240" w:lineRule="auto"/>
        <w:rPr>
          <w:rFonts w:eastAsia="Times New Roman"/>
          <w:sz w:val="24"/>
          <w:szCs w:val="24"/>
        </w:rPr>
      </w:pPr>
      <w:r w:rsidRPr="00913FAF">
        <w:rPr>
          <w:rFonts w:eastAsia="Times New Roman"/>
          <w:b/>
          <w:bCs/>
        </w:rPr>
        <w:t>Clause  8(1)(a) will be uplifted to allow competing vessels to exceed 5 kts within 50m of other competing vessels.</w:t>
      </w:r>
    </w:p>
    <w:p w14:paraId="33282DEF" w14:textId="77777777" w:rsidR="001F6D3F" w:rsidRPr="00913FAF" w:rsidRDefault="001F6D3F" w:rsidP="001F6D3F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>It</w:t>
      </w:r>
      <w:r w:rsidRPr="00913FAF">
        <w:rPr>
          <w:rFonts w:eastAsia="Times New Roman"/>
          <w:b/>
          <w:bCs/>
        </w:rPr>
        <w:t xml:space="preserve"> does not allow vessels to exceed 5 knots within 50m of non-competitors or </w:t>
      </w:r>
      <w:r>
        <w:rPr>
          <w:rFonts w:eastAsia="Times New Roman"/>
          <w:b/>
          <w:bCs/>
        </w:rPr>
        <w:t xml:space="preserve">200m from </w:t>
      </w:r>
      <w:r w:rsidRPr="00913FAF">
        <w:rPr>
          <w:rFonts w:eastAsia="Times New Roman"/>
          <w:b/>
          <w:bCs/>
        </w:rPr>
        <w:t>people in the water</w:t>
      </w:r>
      <w:r>
        <w:rPr>
          <w:rFonts w:eastAsia="Times New Roman"/>
          <w:b/>
          <w:bCs/>
        </w:rPr>
        <w:t>.</w:t>
      </w:r>
    </w:p>
    <w:p w14:paraId="2776E5FE" w14:textId="77777777" w:rsidR="001F6D3F" w:rsidRDefault="001F6D3F" w:rsidP="001F6D3F">
      <w:pPr>
        <w:spacing w:after="6" w:line="240" w:lineRule="auto"/>
        <w:ind w:left="-3" w:hanging="9"/>
        <w:rPr>
          <w:color w:val="221F20"/>
          <w:sz w:val="20"/>
          <w:szCs w:val="20"/>
        </w:rPr>
      </w:pPr>
      <w:r>
        <w:rPr>
          <w:b/>
          <w:color w:val="221F20"/>
          <w:sz w:val="20"/>
          <w:szCs w:val="20"/>
        </w:rPr>
        <w:br/>
      </w:r>
      <w:r>
        <w:rPr>
          <w:b/>
          <w:color w:val="221F20"/>
          <w:sz w:val="20"/>
          <w:szCs w:val="20"/>
        </w:rPr>
        <w:br/>
      </w:r>
      <w:r w:rsidRPr="003376CC">
        <w:rPr>
          <w:noProof/>
          <w:sz w:val="20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D1D81E" wp14:editId="405CD396">
                <wp:simplePos x="0" y="0"/>
                <wp:positionH relativeFrom="page">
                  <wp:posOffset>0</wp:posOffset>
                </wp:positionH>
                <wp:positionV relativeFrom="page">
                  <wp:posOffset>10332009</wp:posOffset>
                </wp:positionV>
                <wp:extent cx="7560057" cy="359994"/>
                <wp:effectExtent l="0" t="0" r="0" b="0"/>
                <wp:wrapTopAndBottom/>
                <wp:docPr id="1284" name="Group 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359994"/>
                          <a:chOff x="0" y="0"/>
                          <a:chExt cx="7560057" cy="359994"/>
                        </a:xfrm>
                      </wpg:grpSpPr>
                      <wps:wsp>
                        <wps:cNvPr id="1530" name="Shape 1530"/>
                        <wps:cNvSpPr/>
                        <wps:spPr>
                          <a:xfrm>
                            <a:off x="0" y="0"/>
                            <a:ext cx="756005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359994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BCD28" id="Group 1284" o:spid="_x0000_s1026" style="position:absolute;margin-left:0;margin-top:813.55pt;width:595.3pt;height:28.35pt;z-index:251659264;mso-position-horizontal-relative:page;mso-position-vertical-relative:page" coordsize="75600,35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">
                <v:shape id="Shape 1530" o:spid="_x0000_s1027" style="position:absolute;width:75600;height:3599;visibility:visible;mso-wrap-style:square;v-text-anchor:top" coordsize="7560057,3599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" path="m,l7560057,r,359994l,359994,,e" fillcolor="#006687" stroked="f" strokeweight="0">
                  <v:stroke miterlimit="83231f" joinstyle="miter"/>
                  <v:path arrowok="t" textboxrect="0,0,7560057,359994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221F20"/>
          <w:sz w:val="20"/>
          <w:szCs w:val="20"/>
        </w:rPr>
        <w:tab/>
      </w:r>
      <w:r>
        <w:rPr>
          <w:b/>
          <w:color w:val="221F20"/>
          <w:sz w:val="20"/>
          <w:szCs w:val="20"/>
        </w:rPr>
        <w:tab/>
        <w:t xml:space="preserve">       1</w:t>
      </w:r>
      <w:r w:rsidRPr="003376CC">
        <w:rPr>
          <w:b/>
          <w:color w:val="221F20"/>
          <w:sz w:val="20"/>
          <w:szCs w:val="20"/>
        </w:rPr>
        <w:t>030:</w:t>
      </w:r>
      <w:r w:rsidRPr="003376CC">
        <w:rPr>
          <w:color w:val="221F20"/>
          <w:sz w:val="20"/>
          <w:szCs w:val="20"/>
        </w:rPr>
        <w:t xml:space="preserve">  Assemble in area off Westhaven keeping clear of any tugboats still completing their race.</w:t>
      </w:r>
    </w:p>
    <w:p w14:paraId="176215A5" w14:textId="77777777" w:rsidR="001F6D3F" w:rsidRPr="003376CC" w:rsidRDefault="001F6D3F" w:rsidP="001F6D3F">
      <w:pPr>
        <w:spacing w:after="198" w:line="305" w:lineRule="auto"/>
        <w:ind w:left="720" w:right="436" w:firstLine="720"/>
        <w:rPr>
          <w:color w:val="221F20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    </w:t>
      </w:r>
      <w:r w:rsidRPr="00F50B45">
        <w:rPr>
          <w:b/>
          <w:bCs/>
          <w:color w:val="000000" w:themeColor="text1"/>
          <w:sz w:val="20"/>
          <w:szCs w:val="20"/>
        </w:rPr>
        <w:t xml:space="preserve">Roll </w:t>
      </w:r>
      <w:r w:rsidRPr="003376CC">
        <w:rPr>
          <w:b/>
          <w:color w:val="221F20"/>
          <w:sz w:val="20"/>
          <w:szCs w:val="20"/>
        </w:rPr>
        <w:t>call: Please have the total number of people on board ready to advise!</w:t>
      </w:r>
    </w:p>
    <w:p w14:paraId="28E522A6" w14:textId="77777777" w:rsidR="001F6D3F" w:rsidRPr="003376CC" w:rsidRDefault="001F6D3F" w:rsidP="001F6D3F">
      <w:pPr>
        <w:spacing w:after="4"/>
        <w:ind w:left="-3" w:hanging="10"/>
      </w:pPr>
      <w:r w:rsidRPr="003376CC">
        <w:rPr>
          <w:b/>
          <w:color w:val="221F20"/>
        </w:rPr>
        <w:t>Start Line:</w:t>
      </w:r>
    </w:p>
    <w:p w14:paraId="796F0D9F" w14:textId="77777777" w:rsidR="001F6D3F" w:rsidRPr="00F50B45" w:rsidRDefault="001F6D3F" w:rsidP="001F6D3F">
      <w:pPr>
        <w:rPr>
          <w:rFonts w:asciiTheme="minorHAnsi" w:hAnsiTheme="minorHAnsi" w:cstheme="minorHAnsi"/>
          <w:sz w:val="20"/>
          <w:szCs w:val="20"/>
        </w:rPr>
      </w:pPr>
      <w:r w:rsidRPr="003376CC">
        <w:rPr>
          <w:color w:val="221F20"/>
          <w:sz w:val="20"/>
          <w:szCs w:val="20"/>
        </w:rPr>
        <w:tab/>
      </w:r>
      <w:r>
        <w:rPr>
          <w:color w:val="221F20"/>
          <w:sz w:val="20"/>
          <w:szCs w:val="20"/>
        </w:rPr>
        <w:t xml:space="preserve">      </w:t>
      </w:r>
      <w:r w:rsidRPr="003376CC">
        <w:rPr>
          <w:color w:val="221F20"/>
          <w:sz w:val="20"/>
          <w:szCs w:val="20"/>
        </w:rPr>
        <w:t xml:space="preserve"> </w:t>
      </w:r>
      <w:r w:rsidRPr="00F50B45">
        <w:rPr>
          <w:rFonts w:asciiTheme="minorHAnsi" w:hAnsiTheme="minorHAnsi" w:cstheme="minorHAnsi"/>
          <w:sz w:val="20"/>
          <w:szCs w:val="20"/>
        </w:rPr>
        <w:t xml:space="preserve">A line between a staff displaying an orange flag on the race committee vessel flying the AARC flag positioned off </w:t>
      </w:r>
      <w:r>
        <w:rPr>
          <w:rFonts w:asciiTheme="minorHAnsi" w:hAnsiTheme="minorHAnsi" w:cstheme="minorHAnsi"/>
          <w:sz w:val="20"/>
          <w:szCs w:val="20"/>
        </w:rPr>
        <w:tab/>
        <w:t xml:space="preserve">       </w:t>
      </w:r>
      <w:r w:rsidRPr="00F50B45">
        <w:rPr>
          <w:rFonts w:asciiTheme="minorHAnsi" w:hAnsiTheme="minorHAnsi" w:cstheme="minorHAnsi"/>
          <w:sz w:val="20"/>
          <w:szCs w:val="20"/>
        </w:rPr>
        <w:t xml:space="preserve">the Westhaven wave break and the course side of </w:t>
      </w:r>
      <w:r>
        <w:rPr>
          <w:rFonts w:asciiTheme="minorHAnsi" w:hAnsiTheme="minorHAnsi" w:cstheme="minorHAnsi"/>
          <w:sz w:val="20"/>
          <w:szCs w:val="20"/>
        </w:rPr>
        <w:t>yellow Westhaven Buoy  positioned to the North.</w:t>
      </w:r>
    </w:p>
    <w:p w14:paraId="346A8C5E" w14:textId="77777777" w:rsidR="001F6D3F" w:rsidRPr="003376CC" w:rsidRDefault="001F6D3F" w:rsidP="001F6D3F">
      <w:pPr>
        <w:spacing w:after="3" w:line="400" w:lineRule="auto"/>
        <w:ind w:left="-5" w:right="2803" w:hanging="7"/>
      </w:pPr>
      <w:r w:rsidRPr="003376CC">
        <w:rPr>
          <w:b/>
          <w:color w:val="221F20"/>
        </w:rPr>
        <w:t>Start Sequence:</w:t>
      </w:r>
    </w:p>
    <w:p w14:paraId="7697B282" w14:textId="77777777" w:rsidR="001F6D3F" w:rsidRPr="003376CC" w:rsidRDefault="001F6D3F" w:rsidP="001F6D3F">
      <w:pPr>
        <w:tabs>
          <w:tab w:val="center" w:pos="2552"/>
        </w:tabs>
        <w:spacing w:after="87"/>
        <w:ind w:left="-12"/>
        <w:rPr>
          <w:sz w:val="20"/>
          <w:szCs w:val="20"/>
        </w:rPr>
      </w:pPr>
      <w:r w:rsidRPr="003376CC">
        <w:rPr>
          <w:color w:val="221F20"/>
          <w:sz w:val="20"/>
          <w:szCs w:val="20"/>
        </w:rPr>
        <w:t xml:space="preserve"> </w:t>
      </w:r>
      <w:r w:rsidRPr="003376CC">
        <w:rPr>
          <w:color w:val="221F20"/>
          <w:sz w:val="20"/>
          <w:szCs w:val="20"/>
        </w:rPr>
        <w:tab/>
      </w:r>
      <w:r w:rsidRPr="003376CC">
        <w:rPr>
          <w:b/>
          <w:color w:val="221F20"/>
          <w:sz w:val="20"/>
          <w:szCs w:val="20"/>
        </w:rPr>
        <w:t>1050:</w:t>
      </w:r>
      <w:r w:rsidRPr="003376CC">
        <w:rPr>
          <w:color w:val="221F20"/>
          <w:sz w:val="20"/>
          <w:szCs w:val="20"/>
        </w:rPr>
        <w:t xml:space="preserve">  All vessels must be in start area</w:t>
      </w:r>
    </w:p>
    <w:p w14:paraId="34A8268E" w14:textId="77777777" w:rsidR="001F6D3F" w:rsidRDefault="001F6D3F" w:rsidP="001F6D3F">
      <w:pPr>
        <w:spacing w:after="158" w:line="344" w:lineRule="auto"/>
        <w:ind w:left="-5" w:right="1364" w:hanging="7"/>
      </w:pPr>
      <w:r w:rsidRPr="003376CC">
        <w:rPr>
          <w:b/>
          <w:color w:val="221F20"/>
          <w:sz w:val="20"/>
          <w:szCs w:val="20"/>
        </w:rPr>
        <w:t xml:space="preserve"> </w:t>
      </w:r>
      <w:r w:rsidRPr="003376CC">
        <w:rPr>
          <w:b/>
          <w:color w:val="221F20"/>
          <w:sz w:val="20"/>
          <w:szCs w:val="20"/>
        </w:rPr>
        <w:tab/>
        <w:t xml:space="preserve">      1055:</w:t>
      </w:r>
      <w:r w:rsidRPr="003376CC">
        <w:rPr>
          <w:color w:val="221F20"/>
          <w:sz w:val="20"/>
          <w:szCs w:val="20"/>
        </w:rPr>
        <w:t xml:space="preserve">  Warning signal and CYA flag displayed on the </w:t>
      </w:r>
      <w:r>
        <w:rPr>
          <w:color w:val="221F20"/>
          <w:sz w:val="20"/>
          <w:szCs w:val="20"/>
        </w:rPr>
        <w:t xml:space="preserve">race committee vessel </w:t>
      </w:r>
      <w:r w:rsidRPr="003376CC">
        <w:rPr>
          <w:color w:val="221F20"/>
          <w:sz w:val="20"/>
          <w:szCs w:val="20"/>
        </w:rPr>
        <w:t xml:space="preserve"> </w:t>
      </w:r>
      <w:r w:rsidRPr="003376CC">
        <w:rPr>
          <w:b/>
          <w:color w:val="221F20"/>
          <w:sz w:val="20"/>
          <w:szCs w:val="20"/>
        </w:rPr>
        <w:t xml:space="preserve"> </w:t>
      </w:r>
      <w:r w:rsidRPr="003376CC">
        <w:rPr>
          <w:b/>
          <w:color w:val="221F20"/>
          <w:sz w:val="20"/>
          <w:szCs w:val="20"/>
        </w:rPr>
        <w:tab/>
      </w:r>
      <w:r w:rsidRPr="003376CC">
        <w:rPr>
          <w:b/>
          <w:color w:val="221F20"/>
          <w:sz w:val="20"/>
          <w:szCs w:val="20"/>
        </w:rPr>
        <w:br/>
      </w:r>
      <w:r>
        <w:rPr>
          <w:b/>
          <w:color w:val="221F20"/>
          <w:sz w:val="20"/>
        </w:rPr>
        <w:t xml:space="preserve">                      1100:</w:t>
      </w:r>
      <w:r>
        <w:rPr>
          <w:color w:val="221F20"/>
          <w:sz w:val="20"/>
        </w:rPr>
        <w:t xml:space="preserve">  Sound signal from race committee vessel and CYA flag lowered</w:t>
      </w:r>
    </w:p>
    <w:p w14:paraId="31DBDCD8" w14:textId="77777777" w:rsidR="001F6D3F" w:rsidRPr="003376CC" w:rsidRDefault="001F6D3F" w:rsidP="001F6D3F">
      <w:pPr>
        <w:spacing w:after="34" w:line="240" w:lineRule="auto"/>
        <w:ind w:left="-3" w:hanging="10"/>
      </w:pPr>
      <w:r w:rsidRPr="003376CC">
        <w:rPr>
          <w:b/>
          <w:color w:val="221F20"/>
        </w:rPr>
        <w:t>Course:</w:t>
      </w:r>
    </w:p>
    <w:p w14:paraId="5AB41A57" w14:textId="77777777" w:rsidR="001F6D3F" w:rsidRDefault="001F6D3F" w:rsidP="001F6D3F">
      <w:pPr>
        <w:tabs>
          <w:tab w:val="center" w:pos="5183"/>
        </w:tabs>
        <w:spacing w:after="224" w:line="240" w:lineRule="auto"/>
        <w:ind w:left="-12"/>
      </w:pPr>
      <w:r>
        <w:rPr>
          <w:color w:val="221F20"/>
          <w:sz w:val="20"/>
        </w:rPr>
        <w:t xml:space="preserve">                      Start W to E; red navigation marker 20 (Port); green navigation marker 19 (Port); to finish E to W.</w:t>
      </w:r>
    </w:p>
    <w:p w14:paraId="4A636D92" w14:textId="77777777" w:rsidR="001F6D3F" w:rsidRPr="003376CC" w:rsidRDefault="001F6D3F" w:rsidP="001F6D3F">
      <w:pPr>
        <w:spacing w:after="34"/>
        <w:ind w:left="-3" w:hanging="10"/>
      </w:pPr>
      <w:r w:rsidRPr="003376CC">
        <w:rPr>
          <w:b/>
          <w:color w:val="221F20"/>
        </w:rPr>
        <w:t>Finish Line:</w:t>
      </w:r>
    </w:p>
    <w:p w14:paraId="636F5E71" w14:textId="77777777" w:rsidR="001F6D3F" w:rsidRPr="00F50B45" w:rsidRDefault="001F6D3F" w:rsidP="001F6D3F">
      <w:pPr>
        <w:ind w:left="940"/>
        <w:rPr>
          <w:rFonts w:asciiTheme="minorHAnsi" w:hAnsiTheme="minorHAnsi" w:cstheme="minorHAnsi"/>
          <w:sz w:val="20"/>
          <w:szCs w:val="20"/>
        </w:rPr>
      </w:pPr>
      <w:r w:rsidRPr="00F50B45">
        <w:rPr>
          <w:rFonts w:asciiTheme="minorHAnsi" w:hAnsiTheme="minorHAnsi" w:cstheme="minorHAnsi"/>
          <w:sz w:val="20"/>
          <w:szCs w:val="20"/>
        </w:rPr>
        <w:t xml:space="preserve">A line between a staff displaying an </w:t>
      </w:r>
      <w:r>
        <w:rPr>
          <w:rFonts w:asciiTheme="minorHAnsi" w:hAnsiTheme="minorHAnsi" w:cstheme="minorHAnsi"/>
          <w:sz w:val="20"/>
          <w:szCs w:val="20"/>
        </w:rPr>
        <w:t>blue</w:t>
      </w:r>
      <w:r w:rsidRPr="00F50B45">
        <w:rPr>
          <w:rFonts w:asciiTheme="minorHAnsi" w:hAnsiTheme="minorHAnsi" w:cstheme="minorHAnsi"/>
          <w:sz w:val="20"/>
          <w:szCs w:val="20"/>
        </w:rPr>
        <w:t xml:space="preserve"> flag on the race committee vessel flying the AARC flag positioned off </w:t>
      </w:r>
      <w:r>
        <w:rPr>
          <w:rFonts w:asciiTheme="minorHAnsi" w:hAnsiTheme="minorHAnsi" w:cstheme="minorHAnsi"/>
          <w:sz w:val="20"/>
          <w:szCs w:val="20"/>
        </w:rPr>
        <w:tab/>
        <w:t xml:space="preserve">     </w:t>
      </w:r>
      <w:r w:rsidRPr="00F50B45">
        <w:rPr>
          <w:rFonts w:asciiTheme="minorHAnsi" w:hAnsiTheme="minorHAnsi" w:cstheme="minorHAnsi"/>
          <w:sz w:val="20"/>
          <w:szCs w:val="20"/>
        </w:rPr>
        <w:t xml:space="preserve">the Westhaven wave break and the course side of </w:t>
      </w:r>
      <w:r>
        <w:rPr>
          <w:rFonts w:asciiTheme="minorHAnsi" w:hAnsiTheme="minorHAnsi" w:cstheme="minorHAnsi"/>
          <w:sz w:val="20"/>
          <w:szCs w:val="20"/>
        </w:rPr>
        <w:t>yellow Westhaven Buoy  positioned to the North.</w:t>
      </w:r>
    </w:p>
    <w:p w14:paraId="4286FE2D" w14:textId="77777777" w:rsidR="001F6D3F" w:rsidRPr="00893135" w:rsidRDefault="001F6D3F" w:rsidP="001F6D3F">
      <w:pPr>
        <w:rPr>
          <w:color w:val="000000" w:themeColor="text1"/>
        </w:rPr>
      </w:pPr>
      <w:r>
        <w:rPr>
          <w:rFonts w:ascii="Arial" w:hAnsi="Arial" w:cs="Arial"/>
          <w:sz w:val="20"/>
          <w:szCs w:val="20"/>
        </w:rPr>
        <w:br/>
      </w:r>
      <w:r>
        <w:rPr>
          <w:b/>
          <w:color w:val="221F20"/>
        </w:rPr>
        <w:t>P</w:t>
      </w:r>
      <w:r w:rsidRPr="003376CC">
        <w:rPr>
          <w:b/>
          <w:color w:val="221F20"/>
        </w:rPr>
        <w:t>rizegiving:</w:t>
      </w:r>
      <w:r>
        <w:rPr>
          <w:b/>
          <w:color w:val="221F20"/>
        </w:rPr>
        <w:br/>
      </w:r>
      <w:r>
        <w:rPr>
          <w:color w:val="221F20"/>
          <w:sz w:val="20"/>
        </w:rPr>
        <w:t xml:space="preserve">                     Prizegiving will be held at the Royal NZ Yacht Squadron, Westhaven on Tuesday 17 February 2026 commencing at     </w:t>
      </w:r>
      <w:r>
        <w:rPr>
          <w:color w:val="221F20"/>
          <w:sz w:val="20"/>
        </w:rPr>
        <w:br/>
      </w:r>
      <w:r>
        <w:rPr>
          <w:color w:val="FF0000"/>
          <w:sz w:val="20"/>
        </w:rPr>
        <w:t xml:space="preserve">                     </w:t>
      </w:r>
      <w:r w:rsidRPr="00893135">
        <w:rPr>
          <w:color w:val="000000" w:themeColor="text1"/>
          <w:sz w:val="20"/>
        </w:rPr>
        <w:t>1830hrs.</w:t>
      </w:r>
    </w:p>
    <w:p w14:paraId="540DE7CB" w14:textId="6FC767ED" w:rsidR="00222CEE" w:rsidRDefault="00222CEE" w:rsidP="001F6D3F">
      <w:pPr>
        <w:spacing w:after="105" w:line="240" w:lineRule="auto"/>
        <w:ind w:left="-3" w:hanging="9"/>
        <w:rPr>
          <w:color w:val="000000"/>
        </w:rPr>
      </w:pPr>
    </w:p>
    <w:sectPr w:rsidR="00222CEE">
      <w:headerReference w:type="default" r:id="rId8"/>
      <w:pgSz w:w="11906" w:h="16838"/>
      <w:pgMar w:top="1440" w:right="826" w:bottom="1440" w:left="82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9C172" w14:textId="77777777" w:rsidR="00944F92" w:rsidRDefault="00944F92">
      <w:pPr>
        <w:spacing w:after="0" w:line="240" w:lineRule="auto"/>
      </w:pPr>
      <w:r>
        <w:separator/>
      </w:r>
    </w:p>
  </w:endnote>
  <w:endnote w:type="continuationSeparator" w:id="0">
    <w:p w14:paraId="2F65F5B0" w14:textId="77777777" w:rsidR="00944F92" w:rsidRDefault="0094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4F0C18-EF71-3E4B-8554-8C6DD34DA301}"/>
    <w:embedBold r:id="rId2" w:fontKey="{F1CFB6A6-7A5A-3A46-9BF3-FDC530C44011}"/>
    <w:embedItalic r:id="rId3" w:fontKey="{A91BCA0A-0805-094E-9C8E-2886819D84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8F616F7-12CF-D944-A92E-EAB8014CA004}"/>
    <w:embedBold r:id="rId5" w:fontKey="{E3919E64-EED9-B349-848A-F4750D8195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8ACACC6-7026-4D40-8D13-5FF29F9E4C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B647CC1-84EB-0543-8FB6-B783748831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66C9638-6931-D34F-8E1B-035FFE394B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8AD60" w14:textId="77777777" w:rsidR="00944F92" w:rsidRDefault="00944F92">
      <w:pPr>
        <w:spacing w:after="0" w:line="240" w:lineRule="auto"/>
      </w:pPr>
      <w:r>
        <w:separator/>
      </w:r>
    </w:p>
  </w:footnote>
  <w:footnote w:type="continuationSeparator" w:id="0">
    <w:p w14:paraId="6B985FB9" w14:textId="77777777" w:rsidR="00944F92" w:rsidRDefault="00944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F159B" w14:textId="77777777" w:rsidR="00222CEE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D985364" wp14:editId="57C42ACC">
          <wp:simplePos x="0" y="0"/>
          <wp:positionH relativeFrom="column">
            <wp:posOffset>-563879</wp:posOffset>
          </wp:positionH>
          <wp:positionV relativeFrom="paragraph">
            <wp:posOffset>-342899</wp:posOffset>
          </wp:positionV>
          <wp:extent cx="7637145" cy="1827606"/>
          <wp:effectExtent l="0" t="0" r="0" b="0"/>
          <wp:wrapNone/>
          <wp:docPr id="12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7145" cy="1827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EE"/>
    <w:rsid w:val="001F6D3F"/>
    <w:rsid w:val="00222CEE"/>
    <w:rsid w:val="004B6E6C"/>
    <w:rsid w:val="00790E39"/>
    <w:rsid w:val="0094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382239"/>
  <w15:docId w15:val="{226CB97A-256C-E44D-B34E-C30DE9FA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E4E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4EC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egatta.org.n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YKU0MtWkH6hT7IXF2MPtm0f4Q==">CgMxLjA4AHIhMUVoQXpBYi1RcHpYZDc3LVhvbWlYdUZFWXZrbmYzQVla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Lawrence</dc:creator>
  <cp:lastModifiedBy>Joyce Talbot</cp:lastModifiedBy>
  <cp:revision>2</cp:revision>
  <dcterms:created xsi:type="dcterms:W3CDTF">2025-11-30T19:53:00Z</dcterms:created>
  <dcterms:modified xsi:type="dcterms:W3CDTF">2025-11-30T19:53:00Z</dcterms:modified>
</cp:coreProperties>
</file>